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C3" w:rsidRDefault="007638C3" w:rsidP="007638C3">
      <w:pPr>
        <w:rPr>
          <w:rFonts w:ascii="Arial" w:hAnsi="Arial" w:cs="Arial"/>
        </w:rPr>
      </w:pPr>
      <w:r>
        <w:rPr>
          <w:rFonts w:ascii="Arial" w:hAnsi="Arial" w:cs="Arial"/>
        </w:rPr>
        <w:t>LA CANDELARIA</w:t>
      </w:r>
    </w:p>
    <w:p w:rsidR="007638C3" w:rsidRPr="007638C3" w:rsidRDefault="007638C3" w:rsidP="007638C3">
      <w:pPr>
        <w:rPr>
          <w:rFonts w:ascii="Arial" w:hAnsi="Arial" w:cs="Arial"/>
        </w:rPr>
      </w:pPr>
      <w:r w:rsidRPr="007638C3">
        <w:rPr>
          <w:rFonts w:ascii="Arial" w:hAnsi="Arial" w:cs="Arial"/>
        </w:rPr>
        <w:t xml:space="preserve">Centro Histórico de Bogotá DC, Republica de Colombia, ciudad fundada el 6 de agosto de 1538 por el conquistador Gonzalo Jiménez de Quesada de quien lleva nombre una de las más centrales avenidas, que arranca desde el llamado Eje ambiental y divide la ciudad de Oriente a Occidente. </w:t>
      </w:r>
    </w:p>
    <w:p w:rsidR="007638C3" w:rsidRPr="007638C3" w:rsidRDefault="007638C3" w:rsidP="007638C3">
      <w:pPr>
        <w:rPr>
          <w:rFonts w:ascii="Arial" w:hAnsi="Arial" w:cs="Arial"/>
          <w:bCs/>
        </w:rPr>
      </w:pPr>
      <w:r w:rsidRPr="007638C3">
        <w:rPr>
          <w:rFonts w:ascii="Arial" w:hAnsi="Arial" w:cs="Arial"/>
          <w:bCs/>
        </w:rPr>
        <w:t xml:space="preserve">La mayor parte de sus construcciones que se conservan, forma parte del Patrimonio Histórico y han sido declaradas bienes de interés Histórico y Cultural. Lamentablemente con el paso del tiempo y a causa de incendios (1900) y confrontaciones sociales como el llamado Bogotazo (propiciado por el magnicidio del Caudillo Jorge Eliécer </w:t>
      </w:r>
      <w:proofErr w:type="spellStart"/>
      <w:r w:rsidRPr="007638C3">
        <w:rPr>
          <w:rFonts w:ascii="Arial" w:hAnsi="Arial" w:cs="Arial"/>
          <w:bCs/>
        </w:rPr>
        <w:t>Gaitan</w:t>
      </w:r>
      <w:proofErr w:type="spellEnd"/>
      <w:r w:rsidRPr="007638C3">
        <w:rPr>
          <w:rFonts w:ascii="Arial" w:hAnsi="Arial" w:cs="Arial"/>
          <w:bCs/>
        </w:rPr>
        <w:t>) han desaparecido algunas edificaciones.</w:t>
      </w:r>
      <w:r w:rsidRPr="007638C3">
        <w:rPr>
          <w:rFonts w:ascii="Arial" w:hAnsi="Arial" w:cs="Arial"/>
          <w:bCs/>
        </w:rPr>
        <w:br/>
      </w:r>
      <w:r w:rsidRPr="007638C3">
        <w:rPr>
          <w:rFonts w:ascii="Arial" w:hAnsi="Arial" w:cs="Arial"/>
          <w:bCs/>
        </w:rPr>
        <w:br/>
        <w:t>Forma parte de la Localidad 17 (división administrativa de la ciudad) que lleva su mismo nombre, está ubicada de sur a norte entre las calles 6 y Avenida Jiménez y de Oriente a Occidente entre la Avenida Circunvalar y la carrera Octava.</w:t>
      </w:r>
      <w:r w:rsidRPr="007638C3">
        <w:rPr>
          <w:rFonts w:ascii="Arial" w:hAnsi="Arial" w:cs="Arial"/>
          <w:bCs/>
        </w:rPr>
        <w:br/>
      </w:r>
      <w:r w:rsidRPr="007638C3">
        <w:rPr>
          <w:rFonts w:ascii="Arial" w:hAnsi="Arial" w:cs="Arial"/>
          <w:bCs/>
        </w:rPr>
        <w:br/>
        <w:t xml:space="preserve">El punto Central es la  Plaza de Bolívar (en homenaje del Libertador Simón Bolívar a partir de 1846) se dice que la ciudad se inicio en este lugar con 12 chozas que la conformaban, allí también se colocaron las primeras piedras de la Catedral Primada de Colombia;  esta plaza representa la importancia del sector ya que se encuentran las principales instituciones: Congreso de la Republica, Catedral Primada, Palacio de Justicia, Alcaldía Mayor (Palacio </w:t>
      </w:r>
      <w:proofErr w:type="spellStart"/>
      <w:r w:rsidRPr="007638C3">
        <w:rPr>
          <w:rFonts w:ascii="Arial" w:hAnsi="Arial" w:cs="Arial"/>
          <w:bCs/>
        </w:rPr>
        <w:t>Liévano</w:t>
      </w:r>
      <w:proofErr w:type="spellEnd"/>
      <w:r w:rsidRPr="007638C3">
        <w:rPr>
          <w:rFonts w:ascii="Arial" w:hAnsi="Arial" w:cs="Arial"/>
          <w:bCs/>
        </w:rPr>
        <w:t>), Colegio Mayor de San Bartolomé y la Casa del 20 de Julio donde se dio el grito de Independencia.</w:t>
      </w:r>
      <w:r w:rsidRPr="007638C3">
        <w:rPr>
          <w:rFonts w:ascii="Arial" w:hAnsi="Arial" w:cs="Arial"/>
          <w:bCs/>
        </w:rPr>
        <w:br/>
        <w:t xml:space="preserve">                </w:t>
      </w:r>
      <w:r w:rsidRPr="007638C3">
        <w:rPr>
          <w:rFonts w:ascii="Arial" w:hAnsi="Arial" w:cs="Arial"/>
          <w:bCs/>
        </w:rPr>
        <w:br/>
        <w:t>Concentra la mayor actividad Cultural con cerca de 500 Instituciones o Grupos Artísticos, Museos y Centros de Investigación o Formación, que se convierten en sus principales atractivos.</w:t>
      </w:r>
      <w:r w:rsidRPr="007638C3">
        <w:rPr>
          <w:rFonts w:ascii="Arial" w:hAnsi="Arial" w:cs="Arial"/>
          <w:bCs/>
        </w:rPr>
        <w:br/>
        <w:t>El Barrio de la Candelaria como se conoce (aunque realmente es la Localidad conformada por 6 barrios</w:t>
      </w:r>
      <w:proofErr w:type="gramStart"/>
      <w:r w:rsidRPr="007638C3">
        <w:rPr>
          <w:rFonts w:ascii="Arial" w:hAnsi="Arial" w:cs="Arial"/>
          <w:bCs/>
        </w:rPr>
        <w:t>)</w:t>
      </w:r>
      <w:proofErr w:type="spellStart"/>
      <w:r w:rsidRPr="007638C3">
        <w:rPr>
          <w:rFonts w:ascii="Arial" w:hAnsi="Arial" w:cs="Arial"/>
          <w:bCs/>
        </w:rPr>
        <w:t>esta</w:t>
      </w:r>
      <w:proofErr w:type="spellEnd"/>
      <w:proofErr w:type="gramEnd"/>
      <w:r w:rsidRPr="007638C3">
        <w:rPr>
          <w:rFonts w:ascii="Arial" w:hAnsi="Arial" w:cs="Arial"/>
          <w:bCs/>
        </w:rPr>
        <w:t xml:space="preserve"> conformado por construcciones de tipo Colonial y Republicano muchas de ellas conservan su estructura original. Su caracterí</w:t>
      </w:r>
      <w:r w:rsidRPr="007638C3">
        <w:rPr>
          <w:rFonts w:ascii="Arial" w:hAnsi="Arial" w:cs="Arial"/>
          <w:bCs/>
        </w:rPr>
        <w:softHyphen/>
        <w:t>stica principal es de uno a tres patios (segundo patio y traspatio) centrales o laterales y al rededor habitaciones y espacios donde se desarrollan las actividades familiares, se conservan también las que poseen zaguanes laterales que sirven de entrada y comunicación entre los espacios interiores.</w:t>
      </w:r>
    </w:p>
    <w:p w:rsidR="007638C3" w:rsidRPr="007638C3" w:rsidRDefault="007638C3">
      <w:pPr>
        <w:rPr>
          <w:rFonts w:ascii="Arial" w:hAnsi="Arial" w:cs="Arial"/>
          <w:b/>
          <w:color w:val="000000"/>
        </w:rPr>
      </w:pPr>
      <w:r w:rsidRPr="007638C3">
        <w:rPr>
          <w:rFonts w:ascii="Arial" w:hAnsi="Arial" w:cs="Arial"/>
          <w:b/>
          <w:color w:val="000000"/>
        </w:rPr>
        <w:t xml:space="preserve">Ustedes deben recorrer La Candelaria </w:t>
      </w:r>
      <w:r w:rsidR="00C32942">
        <w:rPr>
          <w:rFonts w:ascii="Arial" w:hAnsi="Arial" w:cs="Arial"/>
          <w:b/>
          <w:color w:val="000000"/>
        </w:rPr>
        <w:t>y elegir un museo para conocerlo, tomarle fotos y saber su historia y después en</w:t>
      </w:r>
      <w:r>
        <w:rPr>
          <w:rFonts w:ascii="Arial" w:hAnsi="Arial" w:cs="Arial"/>
          <w:b/>
          <w:color w:val="000000"/>
        </w:rPr>
        <w:t xml:space="preserve"> grupos</w:t>
      </w:r>
      <w:r w:rsidR="0045550C">
        <w:rPr>
          <w:rFonts w:ascii="Arial" w:hAnsi="Arial" w:cs="Arial"/>
          <w:b/>
          <w:color w:val="000000"/>
        </w:rPr>
        <w:t xml:space="preserve"> máximo</w:t>
      </w:r>
      <w:r w:rsidR="00C32942">
        <w:rPr>
          <w:rFonts w:ascii="Arial" w:hAnsi="Arial" w:cs="Arial"/>
          <w:b/>
          <w:color w:val="000000"/>
        </w:rPr>
        <w:t xml:space="preserve"> de 3 0 4  personas deben hacer un escrito de una página máximo donde relacionen la psicología con el museo. </w:t>
      </w:r>
    </w:p>
    <w:p w:rsidR="00C32942" w:rsidRDefault="007638C3">
      <w:pPr>
        <w:rPr>
          <w:rFonts w:ascii="Arial" w:hAnsi="Arial" w:cs="Arial"/>
          <w:color w:val="000000"/>
        </w:rPr>
      </w:pPr>
      <w:r w:rsidRPr="007638C3">
        <w:rPr>
          <w:rFonts w:ascii="Arial" w:hAnsi="Arial" w:cs="Arial"/>
          <w:color w:val="000000"/>
        </w:rPr>
        <w:br/>
        <w:t>Plaza Mayor: Catedral, Capilla del Sagrario,</w:t>
      </w:r>
      <w:r>
        <w:rPr>
          <w:rFonts w:ascii="Arial" w:hAnsi="Arial" w:cs="Arial"/>
          <w:color w:val="000000"/>
        </w:rPr>
        <w:t xml:space="preserve"> Palacio Cardenalicio, Colegio S</w:t>
      </w:r>
      <w:r w:rsidRPr="007638C3">
        <w:rPr>
          <w:rFonts w:ascii="Arial" w:hAnsi="Arial" w:cs="Arial"/>
          <w:color w:val="000000"/>
        </w:rPr>
        <w:t>an Bart</w:t>
      </w:r>
      <w:r>
        <w:rPr>
          <w:rFonts w:ascii="Arial" w:hAnsi="Arial" w:cs="Arial"/>
          <w:color w:val="000000"/>
        </w:rPr>
        <w:t>olomé, Monumento a Camilo Torres</w:t>
      </w:r>
      <w:r w:rsidRPr="007638C3">
        <w:rPr>
          <w:rFonts w:ascii="Arial" w:hAnsi="Arial" w:cs="Arial"/>
          <w:color w:val="000000"/>
        </w:rPr>
        <w:t>, Capitolio Nacional, Casa Comuneros, Alcaldía Mayor, Palacio De Justicia, Casa del Florero.</w:t>
      </w:r>
      <w:r w:rsidRPr="007638C3">
        <w:rPr>
          <w:rFonts w:ascii="Arial" w:hAnsi="Arial" w:cs="Arial"/>
          <w:color w:val="000000"/>
        </w:rPr>
        <w:br/>
      </w:r>
      <w:proofErr w:type="spellStart"/>
      <w:r w:rsidRPr="007638C3">
        <w:rPr>
          <w:rFonts w:ascii="Arial" w:hAnsi="Arial" w:cs="Arial"/>
          <w:color w:val="000000"/>
        </w:rPr>
        <w:t>Cra</w:t>
      </w:r>
      <w:proofErr w:type="spellEnd"/>
      <w:r w:rsidRPr="007638C3">
        <w:rPr>
          <w:rFonts w:ascii="Arial" w:hAnsi="Arial" w:cs="Arial"/>
          <w:color w:val="000000"/>
        </w:rPr>
        <w:t xml:space="preserve"> 8: Casa Comuneros, Iglesia</w:t>
      </w:r>
      <w:r>
        <w:rPr>
          <w:rFonts w:ascii="Arial" w:hAnsi="Arial" w:cs="Arial"/>
          <w:color w:val="000000"/>
        </w:rPr>
        <w:t xml:space="preserve"> Museo Santa Clara, </w:t>
      </w:r>
      <w:r w:rsidRPr="007638C3">
        <w:rPr>
          <w:rFonts w:ascii="Arial" w:hAnsi="Arial" w:cs="Arial"/>
          <w:color w:val="000000"/>
        </w:rPr>
        <w:t xml:space="preserve"> Museo Siglo XIX,  Museo Caldas, </w:t>
      </w:r>
      <w:r w:rsidRPr="007638C3">
        <w:rPr>
          <w:rFonts w:ascii="Arial" w:hAnsi="Arial" w:cs="Arial"/>
          <w:color w:val="000000"/>
        </w:rPr>
        <w:lastRenderedPageBreak/>
        <w:t>Palacio Nariño, Edificio Min Hacienda, Iglesia San Agustín.</w:t>
      </w:r>
      <w:r w:rsidRPr="007638C3">
        <w:rPr>
          <w:rFonts w:ascii="Arial" w:hAnsi="Arial" w:cs="Arial"/>
          <w:color w:val="000000"/>
        </w:rPr>
        <w:br/>
        <w:t>Avenida Sexta: Archivo General de la Nación, Museo Antropológico.</w:t>
      </w:r>
      <w:r w:rsidRPr="007638C3">
        <w:rPr>
          <w:rFonts w:ascii="Arial" w:hAnsi="Arial" w:cs="Arial"/>
          <w:color w:val="000000"/>
        </w:rPr>
        <w:br/>
      </w:r>
      <w:r>
        <w:rPr>
          <w:rFonts w:ascii="Arial" w:hAnsi="Arial" w:cs="Arial"/>
          <w:color w:val="000000"/>
        </w:rPr>
        <w:t>Calle 10: Colegio S</w:t>
      </w:r>
      <w:r w:rsidRPr="007638C3">
        <w:rPr>
          <w:rFonts w:ascii="Arial" w:hAnsi="Arial" w:cs="Arial"/>
          <w:color w:val="000000"/>
        </w:rPr>
        <w:t>an Bartolomé,  Museo de los D</w:t>
      </w:r>
      <w:r>
        <w:rPr>
          <w:rFonts w:ascii="Arial" w:hAnsi="Arial" w:cs="Arial"/>
          <w:color w:val="000000"/>
        </w:rPr>
        <w:t>erechos del Hombre, Iglesia de S</w:t>
      </w:r>
      <w:r w:rsidRPr="007638C3">
        <w:rPr>
          <w:rFonts w:ascii="Arial" w:hAnsi="Arial" w:cs="Arial"/>
          <w:color w:val="000000"/>
        </w:rPr>
        <w:t>an Ignacio, Plazoleta Rufino José Cuervo, Museo de Arte Colonial, Palacio de San Carlos, Escuela</w:t>
      </w:r>
      <w:r w:rsidR="00ED596D">
        <w:rPr>
          <w:rFonts w:ascii="Arial" w:hAnsi="Arial" w:cs="Arial"/>
          <w:color w:val="000000"/>
        </w:rPr>
        <w:t xml:space="preserve"> Diplomática, </w:t>
      </w:r>
      <w:r w:rsidRPr="007638C3">
        <w:rPr>
          <w:rFonts w:ascii="Arial" w:hAnsi="Arial" w:cs="Arial"/>
          <w:color w:val="000000"/>
        </w:rPr>
        <w:t>Teatro Colon, Casa Rafael Pombo, Museo Militar, Casa Cuervo, Casa Eduardo Santos. Casa Galán.</w:t>
      </w:r>
      <w:r w:rsidR="00ED596D" w:rsidRPr="007638C3">
        <w:rPr>
          <w:rFonts w:ascii="Arial" w:hAnsi="Arial" w:cs="Arial"/>
          <w:color w:val="000000"/>
        </w:rPr>
        <w:t xml:space="preserve"> </w:t>
      </w:r>
      <w:r w:rsidRPr="007638C3">
        <w:rPr>
          <w:rFonts w:ascii="Arial" w:hAnsi="Arial" w:cs="Arial"/>
          <w:color w:val="000000"/>
        </w:rPr>
        <w:br/>
        <w:t xml:space="preserve">Calle 11: Museo Botero, Biblioteca Luis </w:t>
      </w:r>
      <w:r w:rsidR="0045550C" w:rsidRPr="007638C3">
        <w:rPr>
          <w:rFonts w:ascii="Arial" w:hAnsi="Arial" w:cs="Arial"/>
          <w:color w:val="000000"/>
        </w:rPr>
        <w:t>Ángel</w:t>
      </w:r>
      <w:r w:rsidRPr="007638C3">
        <w:rPr>
          <w:rFonts w:ascii="Arial" w:hAnsi="Arial" w:cs="Arial"/>
          <w:color w:val="000000"/>
        </w:rPr>
        <w:t xml:space="preserve"> Arango, Casa de Moneda, Centro Cultural García Márquez</w:t>
      </w:r>
      <w:r>
        <w:rPr>
          <w:rFonts w:ascii="Arial" w:hAnsi="Arial" w:cs="Arial"/>
          <w:color w:val="000000"/>
        </w:rPr>
        <w:t>, Restaurante La Puerta Falsa, C</w:t>
      </w:r>
      <w:r w:rsidRPr="007638C3">
        <w:rPr>
          <w:rFonts w:ascii="Arial" w:hAnsi="Arial" w:cs="Arial"/>
          <w:color w:val="000000"/>
        </w:rPr>
        <w:t>asa de Pensamiento Liberal, Casa del Florero.</w:t>
      </w:r>
      <w:r w:rsidRPr="007638C3">
        <w:rPr>
          <w:rFonts w:ascii="Arial" w:hAnsi="Arial" w:cs="Arial"/>
          <w:color w:val="000000"/>
        </w:rPr>
        <w:br/>
        <w:t>Calle 13: Chorro Quevedo, Artesanías y Cafés, Instituto de Patrimonio.</w:t>
      </w:r>
    </w:p>
    <w:p w:rsidR="00C32942" w:rsidRPr="00C32942" w:rsidRDefault="00C32942">
      <w:pPr>
        <w:rPr>
          <w:rFonts w:ascii="Arial" w:hAnsi="Arial" w:cs="Arial"/>
          <w:b/>
          <w:color w:val="000000"/>
        </w:rPr>
      </w:pPr>
      <w:r w:rsidRPr="00C32942">
        <w:rPr>
          <w:rFonts w:ascii="Arial" w:hAnsi="Arial" w:cs="Arial"/>
          <w:b/>
          <w:color w:val="000000"/>
        </w:rPr>
        <w:t>Ejercicio en La BLAA:</w:t>
      </w:r>
    </w:p>
    <w:p w:rsidR="00C32942" w:rsidRPr="00C32942" w:rsidRDefault="00C32942" w:rsidP="00C32942">
      <w:pPr>
        <w:rPr>
          <w:rFonts w:ascii="Arial" w:hAnsi="Arial" w:cs="Arial"/>
          <w:b/>
          <w:color w:val="000000"/>
        </w:rPr>
      </w:pPr>
      <w:r w:rsidRPr="00C32942">
        <w:rPr>
          <w:rFonts w:ascii="Arial" w:hAnsi="Arial" w:cs="Arial"/>
          <w:b/>
          <w:color w:val="000000"/>
        </w:rPr>
        <w:t>Este ejercicio consiste en la búsqueda</w:t>
      </w:r>
      <w:r>
        <w:rPr>
          <w:rFonts w:ascii="Arial" w:hAnsi="Arial" w:cs="Arial"/>
          <w:b/>
          <w:color w:val="000000"/>
        </w:rPr>
        <w:t xml:space="preserve"> y lectura sencilla</w:t>
      </w:r>
      <w:r w:rsidRPr="00C32942">
        <w:rPr>
          <w:rFonts w:ascii="Arial" w:hAnsi="Arial" w:cs="Arial"/>
          <w:b/>
          <w:color w:val="000000"/>
        </w:rPr>
        <w:t xml:space="preserve"> de diferentes materiales importantes para la psicología y nuestra clase. Los primeros cinco (5) estudiantes que le reporten a su profesora el hallazgo del material indicado tiene dos</w:t>
      </w:r>
      <w:r>
        <w:rPr>
          <w:rFonts w:ascii="Arial" w:hAnsi="Arial" w:cs="Arial"/>
          <w:b/>
          <w:color w:val="000000"/>
        </w:rPr>
        <w:t xml:space="preserve"> décimas (2) </w:t>
      </w:r>
      <w:r w:rsidRPr="00C32942">
        <w:rPr>
          <w:rFonts w:ascii="Arial" w:hAnsi="Arial" w:cs="Arial"/>
          <w:b/>
          <w:color w:val="000000"/>
        </w:rPr>
        <w:t xml:space="preserve"> adicionales en el examen final del semestre. </w:t>
      </w:r>
      <w:r>
        <w:rPr>
          <w:rFonts w:ascii="Arial" w:hAnsi="Arial" w:cs="Arial"/>
          <w:b/>
          <w:color w:val="000000"/>
        </w:rPr>
        <w:t>Si un estudiante cumple con varias de las búsquedas puede subir una unidad completa en el parcial</w:t>
      </w:r>
    </w:p>
    <w:p w:rsidR="00C32942" w:rsidRDefault="00C32942" w:rsidP="00C32942">
      <w:pPr>
        <w:rPr>
          <w:rFonts w:ascii="Arial" w:hAnsi="Arial" w:cs="Arial"/>
          <w:color w:val="000000"/>
        </w:rPr>
      </w:pPr>
      <w:r>
        <w:rPr>
          <w:rFonts w:ascii="Arial" w:hAnsi="Arial" w:cs="Arial"/>
          <w:color w:val="000000"/>
        </w:rPr>
        <w:t>-Documento El influjo del clima en los seres organizados: identificar las diferencias en el texto sobre la gente de tierra caliente y la de clima frio en el Virreinato del Nuevo Reino de Granada</w:t>
      </w:r>
    </w:p>
    <w:p w:rsidR="00C32942" w:rsidRDefault="00C32942" w:rsidP="00C32942">
      <w:pPr>
        <w:rPr>
          <w:rFonts w:ascii="Arial" w:hAnsi="Arial" w:cs="Arial"/>
          <w:color w:val="000000"/>
        </w:rPr>
      </w:pPr>
      <w:r>
        <w:rPr>
          <w:rFonts w:ascii="Arial" w:hAnsi="Arial" w:cs="Arial"/>
          <w:color w:val="000000"/>
        </w:rPr>
        <w:t xml:space="preserve">-Documento Semanario del Nuevo Reino de Granada: reporte de tres ideas fundamentales de un artículo dentro del semanario </w:t>
      </w:r>
    </w:p>
    <w:p w:rsidR="00C32942" w:rsidRDefault="00C32942" w:rsidP="00C32942">
      <w:pPr>
        <w:rPr>
          <w:rFonts w:ascii="Arial" w:hAnsi="Arial" w:cs="Arial"/>
          <w:color w:val="000000"/>
        </w:rPr>
      </w:pPr>
      <w:r>
        <w:rPr>
          <w:rFonts w:ascii="Arial" w:hAnsi="Arial" w:cs="Arial"/>
          <w:color w:val="000000"/>
        </w:rPr>
        <w:t>-</w:t>
      </w:r>
      <w:r w:rsidR="005C05CF">
        <w:rPr>
          <w:rFonts w:ascii="Arial" w:hAnsi="Arial" w:cs="Arial"/>
          <w:color w:val="000000"/>
        </w:rPr>
        <w:t xml:space="preserve">Documento Lecciones de Psicología de Manuel </w:t>
      </w:r>
      <w:proofErr w:type="spellStart"/>
      <w:r w:rsidR="005C05CF">
        <w:rPr>
          <w:rFonts w:ascii="Arial" w:hAnsi="Arial" w:cs="Arial"/>
          <w:color w:val="000000"/>
        </w:rPr>
        <w:t>Ancizar</w:t>
      </w:r>
      <w:proofErr w:type="spellEnd"/>
      <w:r w:rsidR="005C05CF">
        <w:rPr>
          <w:rFonts w:ascii="Arial" w:hAnsi="Arial" w:cs="Arial"/>
          <w:color w:val="000000"/>
        </w:rPr>
        <w:t>: reporte de tres ideas fundamentales sobre el alma</w:t>
      </w:r>
    </w:p>
    <w:p w:rsidR="005C05CF" w:rsidRDefault="005C05CF" w:rsidP="00C32942">
      <w:pPr>
        <w:rPr>
          <w:rFonts w:ascii="Arial" w:hAnsi="Arial" w:cs="Arial"/>
          <w:color w:val="000000"/>
        </w:rPr>
      </w:pPr>
      <w:r>
        <w:rPr>
          <w:rFonts w:ascii="Arial" w:hAnsi="Arial" w:cs="Arial"/>
          <w:color w:val="000000"/>
        </w:rPr>
        <w:t xml:space="preserve">-Buscar un libro de Frenología y describir en qué consistió y </w:t>
      </w:r>
      <w:proofErr w:type="spellStart"/>
      <w:r>
        <w:rPr>
          <w:rFonts w:ascii="Arial" w:hAnsi="Arial" w:cs="Arial"/>
          <w:color w:val="000000"/>
        </w:rPr>
        <w:t>que</w:t>
      </w:r>
      <w:proofErr w:type="spellEnd"/>
      <w:r>
        <w:rPr>
          <w:rFonts w:ascii="Arial" w:hAnsi="Arial" w:cs="Arial"/>
          <w:color w:val="000000"/>
        </w:rPr>
        <w:t xml:space="preserve"> relación tiene con la psicología actual</w:t>
      </w:r>
    </w:p>
    <w:p w:rsidR="005C05CF" w:rsidRDefault="005C05CF" w:rsidP="00C32942">
      <w:pPr>
        <w:rPr>
          <w:rFonts w:ascii="Arial" w:hAnsi="Arial" w:cs="Arial"/>
          <w:color w:val="000000"/>
        </w:rPr>
      </w:pPr>
      <w:r>
        <w:rPr>
          <w:rFonts w:ascii="Arial" w:hAnsi="Arial" w:cs="Arial"/>
          <w:color w:val="000000"/>
        </w:rPr>
        <w:t xml:space="preserve">-Documento Filosofía Fisiológica de Alejandro </w:t>
      </w:r>
      <w:proofErr w:type="spellStart"/>
      <w:r>
        <w:rPr>
          <w:rFonts w:ascii="Arial" w:hAnsi="Arial" w:cs="Arial"/>
          <w:color w:val="000000"/>
        </w:rPr>
        <w:t>Agudelo</w:t>
      </w:r>
      <w:proofErr w:type="spellEnd"/>
      <w:r>
        <w:rPr>
          <w:rFonts w:ascii="Arial" w:hAnsi="Arial" w:cs="Arial"/>
          <w:color w:val="000000"/>
        </w:rPr>
        <w:t xml:space="preserve">: reportar por qué es considerado un texto de </w:t>
      </w:r>
      <w:proofErr w:type="spellStart"/>
      <w:r>
        <w:rPr>
          <w:rFonts w:ascii="Arial" w:hAnsi="Arial" w:cs="Arial"/>
          <w:color w:val="000000"/>
        </w:rPr>
        <w:t>psicofisiología</w:t>
      </w:r>
      <w:proofErr w:type="spellEnd"/>
    </w:p>
    <w:p w:rsidR="005C05CF" w:rsidRDefault="005C05CF" w:rsidP="00C32942">
      <w:pPr>
        <w:rPr>
          <w:rFonts w:ascii="Arial" w:hAnsi="Arial" w:cs="Arial"/>
          <w:color w:val="000000"/>
        </w:rPr>
      </w:pPr>
      <w:r>
        <w:rPr>
          <w:rFonts w:ascii="Arial" w:hAnsi="Arial" w:cs="Arial"/>
          <w:color w:val="000000"/>
        </w:rPr>
        <w:t>-</w:t>
      </w:r>
      <w:proofErr w:type="spellStart"/>
      <w:r>
        <w:rPr>
          <w:rFonts w:ascii="Arial" w:hAnsi="Arial" w:cs="Arial"/>
          <w:color w:val="000000"/>
        </w:rPr>
        <w:t>Revitas</w:t>
      </w:r>
      <w:proofErr w:type="spellEnd"/>
      <w:r>
        <w:rPr>
          <w:rFonts w:ascii="Arial" w:hAnsi="Arial" w:cs="Arial"/>
          <w:color w:val="000000"/>
        </w:rPr>
        <w:t xml:space="preserve">: </w:t>
      </w:r>
      <w:proofErr w:type="spellStart"/>
      <w:r w:rsidRPr="005C05CF">
        <w:rPr>
          <w:rFonts w:ascii="Arial" w:hAnsi="Arial" w:cs="Arial"/>
          <w:i/>
          <w:color w:val="000000"/>
        </w:rPr>
        <w:t>Psychis</w:t>
      </w:r>
      <w:proofErr w:type="spellEnd"/>
      <w:r w:rsidRPr="005C05CF">
        <w:rPr>
          <w:rFonts w:ascii="Arial" w:hAnsi="Arial" w:cs="Arial"/>
          <w:i/>
          <w:color w:val="000000"/>
        </w:rPr>
        <w:t xml:space="preserve"> o Estudios del Alma Humana</w:t>
      </w:r>
      <w:r>
        <w:rPr>
          <w:rFonts w:ascii="Arial" w:hAnsi="Arial" w:cs="Arial"/>
          <w:color w:val="000000"/>
        </w:rPr>
        <w:t xml:space="preserve"> y  </w:t>
      </w:r>
      <w:r w:rsidRPr="005C05CF">
        <w:rPr>
          <w:rFonts w:ascii="Arial" w:hAnsi="Arial" w:cs="Arial"/>
          <w:i/>
          <w:color w:val="000000"/>
        </w:rPr>
        <w:t>El Cosmos</w:t>
      </w:r>
      <w:r>
        <w:rPr>
          <w:rFonts w:ascii="Arial" w:hAnsi="Arial" w:cs="Arial"/>
          <w:i/>
          <w:color w:val="000000"/>
        </w:rPr>
        <w:t xml:space="preserve">: </w:t>
      </w:r>
      <w:r>
        <w:rPr>
          <w:rFonts w:ascii="Arial" w:hAnsi="Arial" w:cs="Arial"/>
          <w:color w:val="000000"/>
        </w:rPr>
        <w:t xml:space="preserve">encontrar un artículo y exponer tres ideas principales </w:t>
      </w:r>
    </w:p>
    <w:p w:rsidR="005C05CF" w:rsidRDefault="005C05CF" w:rsidP="00C32942">
      <w:pPr>
        <w:rPr>
          <w:rFonts w:ascii="Arial" w:hAnsi="Arial" w:cs="Arial"/>
          <w:color w:val="000000"/>
        </w:rPr>
      </w:pPr>
      <w:r>
        <w:rPr>
          <w:rFonts w:ascii="Arial" w:hAnsi="Arial" w:cs="Arial"/>
          <w:color w:val="000000"/>
        </w:rPr>
        <w:t xml:space="preserve">-Encontrar libros o artículos de psicología o psiquiatría de los siguientes autores y reportar tres ideas centrales del documento encontrado: Carlos Putnam, Manuel </w:t>
      </w:r>
      <w:proofErr w:type="spellStart"/>
      <w:r>
        <w:rPr>
          <w:rFonts w:ascii="Arial" w:hAnsi="Arial" w:cs="Arial"/>
          <w:color w:val="000000"/>
        </w:rPr>
        <w:t>Ancizar</w:t>
      </w:r>
      <w:proofErr w:type="spellEnd"/>
      <w:r>
        <w:rPr>
          <w:rFonts w:ascii="Arial" w:hAnsi="Arial" w:cs="Arial"/>
          <w:color w:val="000000"/>
        </w:rPr>
        <w:t xml:space="preserve">, Antonio Gómez </w:t>
      </w:r>
      <w:proofErr w:type="spellStart"/>
      <w:r>
        <w:rPr>
          <w:rFonts w:ascii="Arial" w:hAnsi="Arial" w:cs="Arial"/>
          <w:color w:val="000000"/>
        </w:rPr>
        <w:t>Calvor</w:t>
      </w:r>
      <w:proofErr w:type="spellEnd"/>
      <w:r>
        <w:rPr>
          <w:rFonts w:ascii="Arial" w:hAnsi="Arial" w:cs="Arial"/>
          <w:color w:val="000000"/>
        </w:rPr>
        <w:t xml:space="preserve">, Rafael </w:t>
      </w:r>
      <w:proofErr w:type="spellStart"/>
      <w:r>
        <w:rPr>
          <w:rFonts w:ascii="Arial" w:hAnsi="Arial" w:cs="Arial"/>
          <w:color w:val="000000"/>
        </w:rPr>
        <w:t>Azuero</w:t>
      </w:r>
      <w:proofErr w:type="spellEnd"/>
      <w:r>
        <w:rPr>
          <w:rFonts w:ascii="Arial" w:hAnsi="Arial" w:cs="Arial"/>
          <w:color w:val="000000"/>
        </w:rPr>
        <w:t xml:space="preserve">, Martin Camacho, </w:t>
      </w:r>
      <w:proofErr w:type="spellStart"/>
      <w:r>
        <w:rPr>
          <w:rFonts w:ascii="Arial" w:hAnsi="Arial" w:cs="Arial"/>
          <w:color w:val="000000"/>
        </w:rPr>
        <w:t>DemetrioGarcía</w:t>
      </w:r>
      <w:proofErr w:type="spellEnd"/>
      <w:r>
        <w:rPr>
          <w:rFonts w:ascii="Arial" w:hAnsi="Arial" w:cs="Arial"/>
          <w:color w:val="000000"/>
        </w:rPr>
        <w:t xml:space="preserve">, Miguel </w:t>
      </w:r>
      <w:proofErr w:type="spellStart"/>
      <w:r>
        <w:rPr>
          <w:rFonts w:ascii="Arial" w:hAnsi="Arial" w:cs="Arial"/>
          <w:color w:val="000000"/>
        </w:rPr>
        <w:t>Jimenez</w:t>
      </w:r>
      <w:proofErr w:type="spellEnd"/>
      <w:r>
        <w:rPr>
          <w:rFonts w:ascii="Arial" w:hAnsi="Arial" w:cs="Arial"/>
          <w:color w:val="000000"/>
        </w:rPr>
        <w:t xml:space="preserve"> López, Luis López de Mesa. </w:t>
      </w:r>
    </w:p>
    <w:p w:rsidR="005C05CF" w:rsidRPr="005C05CF" w:rsidRDefault="005C05CF" w:rsidP="00C32942">
      <w:pPr>
        <w:rPr>
          <w:rFonts w:ascii="Arial" w:hAnsi="Arial" w:cs="Arial"/>
          <w:color w:val="000000"/>
        </w:rPr>
      </w:pPr>
      <w:r>
        <w:rPr>
          <w:rFonts w:ascii="Arial" w:hAnsi="Arial" w:cs="Arial"/>
          <w:color w:val="000000"/>
        </w:rPr>
        <w:t xml:space="preserve">- Encontrar  en la hemeroteca un artículo de prensa de la época de la independencia y reportar de qué se trata, si es posible tomarle una foto a la pantalla del reproductor de microfichas. Encontrar en la hemeroteca un artículo sobre Jorge Eliecer Gaitán reportar de qué se trata, si es posible tomarle una foto a la pantalla del reproductor de microfichas. </w:t>
      </w:r>
    </w:p>
    <w:p w:rsidR="005C05CF" w:rsidRDefault="005C05CF" w:rsidP="00C32942">
      <w:pPr>
        <w:rPr>
          <w:rFonts w:ascii="Arial" w:hAnsi="Arial" w:cs="Arial"/>
          <w:color w:val="000000"/>
        </w:rPr>
      </w:pPr>
    </w:p>
    <w:p w:rsidR="009B47EB" w:rsidRPr="00C32942" w:rsidRDefault="007638C3" w:rsidP="00C32942">
      <w:pPr>
        <w:rPr>
          <w:rFonts w:ascii="Arial" w:hAnsi="Arial" w:cs="Arial"/>
        </w:rPr>
      </w:pPr>
      <w:r w:rsidRPr="00C32942">
        <w:rPr>
          <w:rFonts w:ascii="Arial" w:hAnsi="Arial" w:cs="Arial"/>
          <w:color w:val="000000"/>
        </w:rPr>
        <w:br/>
      </w:r>
    </w:p>
    <w:sectPr w:rsidR="009B47EB" w:rsidRPr="00C32942" w:rsidSect="009B47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482"/>
    <w:multiLevelType w:val="hybridMultilevel"/>
    <w:tmpl w:val="0F129142"/>
    <w:lvl w:ilvl="0" w:tplc="E3B8955A">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7638C3"/>
    <w:rsid w:val="000B10B4"/>
    <w:rsid w:val="0025479E"/>
    <w:rsid w:val="0045550C"/>
    <w:rsid w:val="005652AA"/>
    <w:rsid w:val="005C05CF"/>
    <w:rsid w:val="00664F4D"/>
    <w:rsid w:val="007134C7"/>
    <w:rsid w:val="007638C3"/>
    <w:rsid w:val="009B47EB"/>
    <w:rsid w:val="00C32942"/>
    <w:rsid w:val="00E27896"/>
    <w:rsid w:val="00EC1298"/>
    <w:rsid w:val="00ED596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Agga07</cp:lastModifiedBy>
  <cp:revision>2</cp:revision>
  <cp:lastPrinted>2014-04-30T13:15:00Z</cp:lastPrinted>
  <dcterms:created xsi:type="dcterms:W3CDTF">2014-04-30T13:16:00Z</dcterms:created>
  <dcterms:modified xsi:type="dcterms:W3CDTF">2014-04-30T13:16:00Z</dcterms:modified>
</cp:coreProperties>
</file>